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93" w:rsidRPr="00960C93" w:rsidRDefault="00960C93" w:rsidP="00960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C93" w:rsidRPr="00960C93" w:rsidRDefault="00960C93" w:rsidP="00960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ВОДА НЕ СТРАШНА ТЕМ,</w:t>
      </w:r>
    </w:p>
    <w:p w:rsidR="00960C93" w:rsidRDefault="00960C93" w:rsidP="00960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КТО СОБЛЮДАЕТ ОСТОРОЖНОСТЬ!</w:t>
      </w:r>
    </w:p>
    <w:p w:rsidR="00960C93" w:rsidRPr="00960C93" w:rsidRDefault="00960C93" w:rsidP="00960C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Лето - замечательная пора для отдыха детей и взрослых. В теплые дни хочется отдохнуть у водоема, искупаться в реке или озере. Что за летний отдых без купания? Тоска, да и только. Особенно когда солнышко припекает, прохладная вода пруда или речки, озера так и манит, так и приглашает окунуться. Окунуться и поплавать - это хорошо, даже полезно. Но мелочи, о которых и дети, и взрослые частенько забывают, могут испортить всё удовольствие.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 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Помните, что на водоемах запрещено: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купаться в необследованных водоемах, в местах, где выставлены щиты (аншлаги) с надписями о запрете купания;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прыгать в воду с сооружений, не приспособленных для этих целей;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загрязнять и засорять водоемы;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матрацах;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приводить с собой животных в места массового отдыха населения на воде;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управлять маломерным судном лицам в состоянии алкогольного и (или) наркотического опьянения.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Помните, что обязательное соблюдение всех правил поведения на воде - залог сохранения здоровья и спасения жизни многих людей!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960C93" w:rsidRPr="00960C93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464F" w:rsidRPr="00960C93">
        <w:rPr>
          <w:rFonts w:ascii="Times New Roman" w:hAnsi="Times New Roman" w:cs="Times New Roman"/>
          <w:sz w:val="28"/>
          <w:szCs w:val="28"/>
        </w:rPr>
        <w:t>требованиям безопасности,</w:t>
      </w:r>
      <w:r w:rsidRPr="00960C93">
        <w:rPr>
          <w:rFonts w:ascii="Times New Roman" w:hAnsi="Times New Roman" w:cs="Times New Roman"/>
          <w:sz w:val="28"/>
          <w:szCs w:val="28"/>
        </w:rPr>
        <w:t xml:space="preserve"> не допускаются: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одиночные, без контроля взрослых, купания детей и просто нахождение их у водоема;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купание в необорудованных и запрещенных для купания водоемах;</w:t>
      </w:r>
    </w:p>
    <w:p w:rsidR="00960C93" w:rsidRPr="00960C93" w:rsidRDefault="003D5EE1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960C93" w:rsidRPr="00960C93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960C93" w:rsidRPr="00960C93">
        <w:rPr>
          <w:rFonts w:ascii="Times New Roman" w:hAnsi="Times New Roman" w:cs="Times New Roman"/>
          <w:sz w:val="28"/>
          <w:szCs w:val="28"/>
        </w:rPr>
        <w:t>, не разрешенных для купания (надувные матрасы, автомобильные камеры и т.п.);</w:t>
      </w:r>
    </w:p>
    <w:p w:rsidR="003D5EE1" w:rsidRDefault="00960C93" w:rsidP="00544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проведение любых мероприятий на воде вне пределов видимости и без обеспечения средствами сигнализации, оповещения и связи. </w:t>
      </w:r>
    </w:p>
    <w:p w:rsidR="003D5EE1" w:rsidRDefault="003D5EE1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3D5EE1" w:rsidRDefault="00960C93" w:rsidP="007938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E1">
        <w:rPr>
          <w:rFonts w:ascii="Times New Roman" w:hAnsi="Times New Roman" w:cs="Times New Roman"/>
          <w:b/>
          <w:sz w:val="28"/>
          <w:szCs w:val="28"/>
        </w:rPr>
        <w:t>Требования к выбору места для купания в незнакомом водоеме: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др. опасных предметов бытового и технического мусора </w:t>
      </w:r>
      <w:proofErr w:type="gramStart"/>
      <w:r w:rsidRPr="00960C9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960C93">
        <w:rPr>
          <w:rFonts w:ascii="Times New Roman" w:hAnsi="Times New Roman" w:cs="Times New Roman"/>
          <w:sz w:val="28"/>
          <w:szCs w:val="28"/>
        </w:rPr>
        <w:t xml:space="preserve"> присмотреться к воде. Если она неспокойна, свивается в длинные жгуты — это означает, что тут могут оказаться подводные ямы, ключи, густые водоросли.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Выбрав место для купания, необходимо отметить пределы акватории, за которые запрещено заплывать.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др.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Категорически запрещается 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 xml:space="preserve"> и плавающему топляку, что смертельно опасно, особенно при волнении на водоеме и на течении.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3D5EE1" w:rsidRPr="00960C93" w:rsidRDefault="003D5EE1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3D5EE1" w:rsidRDefault="00960C93" w:rsidP="003D5E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E1">
        <w:rPr>
          <w:rFonts w:ascii="Times New Roman" w:hAnsi="Times New Roman" w:cs="Times New Roman"/>
          <w:b/>
          <w:sz w:val="28"/>
          <w:szCs w:val="28"/>
        </w:rPr>
        <w:t>Основными причинами гибели людей на воде являются:</w:t>
      </w:r>
    </w:p>
    <w:p w:rsidR="00960C93" w:rsidRPr="00960C93" w:rsidRDefault="003D5EE1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Неумение плавать;</w:t>
      </w:r>
    </w:p>
    <w:p w:rsidR="00960C93" w:rsidRPr="00960C93" w:rsidRDefault="003D5EE1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Употребление спиртного;</w:t>
      </w:r>
    </w:p>
    <w:p w:rsidR="00960C93" w:rsidRPr="00960C93" w:rsidRDefault="003D5EE1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Оставление детей без присмотра;</w:t>
      </w:r>
    </w:p>
    <w:p w:rsidR="00960C93" w:rsidRPr="00960C93" w:rsidRDefault="003D5EE1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Нарушение правил безопасности на воде.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плавательных 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7938F0" w:rsidRDefault="007938F0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7938F0" w:rsidRDefault="00960C93" w:rsidP="007938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F0">
        <w:rPr>
          <w:rFonts w:ascii="Times New Roman" w:hAnsi="Times New Roman" w:cs="Times New Roman"/>
          <w:b/>
          <w:sz w:val="28"/>
          <w:szCs w:val="28"/>
        </w:rPr>
        <w:t>Помните, что на водоемах запрещено: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купаться в необследованных водоемах, в местах, где выставлены щиты (аншлаги) с надписями о запрете купания;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прыгать в воду с сооружений, не приспособленных для этих целей;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загрязнять и засорять водоемы;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матрацах;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приводить с собой животных в места массового отдыха населения на воде;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управлять маломерным судном лицам в состоянии алкогольного и (или) наркотического опьянения.</w:t>
      </w:r>
    </w:p>
    <w:p w:rsid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7938F0" w:rsidRPr="00960C93" w:rsidRDefault="007938F0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7938F0" w:rsidRDefault="00960C93" w:rsidP="007938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F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Безопасность жизни детей на водоемах во многих случаях зависит ТОЛЬКО ОТ ВАС!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938F0" w:rsidRDefault="007938F0" w:rsidP="00B146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C93" w:rsidRPr="007938F0" w:rsidRDefault="00960C93" w:rsidP="00B146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F0">
        <w:rPr>
          <w:rFonts w:ascii="Times New Roman" w:hAnsi="Times New Roman" w:cs="Times New Roman"/>
          <w:b/>
          <w:sz w:val="28"/>
          <w:szCs w:val="28"/>
        </w:rPr>
        <w:t>Необходимо соблюдать следующие правила при нахождении на пляже с</w:t>
      </w:r>
      <w:r w:rsidR="007938F0" w:rsidRPr="0079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8F0">
        <w:rPr>
          <w:rFonts w:ascii="Times New Roman" w:hAnsi="Times New Roman" w:cs="Times New Roman"/>
          <w:b/>
          <w:sz w:val="28"/>
          <w:szCs w:val="28"/>
        </w:rPr>
        <w:t>ребенком: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Прежде чем войти в воду, сделайте с детьми разминку, выполнив несколько легких упражнений.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Проведите небольшой инструктаж ребенку, четко разъяснив границы, которые ребенок не должен нарушать, время, которое ребенок должен соблюдать, а также в любую минуту на ваш зов откликаться.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вашего тела и тела вашего ребенка (не ниже установленной нормы).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Допускать детей только на мелководье, предотвратив тем самым страшные последствия.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 </w:t>
      </w:r>
      <w:r w:rsidR="007938F0">
        <w:rPr>
          <w:rFonts w:ascii="Times New Roman" w:hAnsi="Times New Roman" w:cs="Times New Roman"/>
          <w:sz w:val="28"/>
          <w:szCs w:val="28"/>
        </w:rPr>
        <w:t xml:space="preserve">- </w:t>
      </w:r>
      <w:r w:rsidRPr="00960C93">
        <w:rPr>
          <w:rFonts w:ascii="Times New Roman" w:hAnsi="Times New Roman" w:cs="Times New Roman"/>
          <w:sz w:val="28"/>
          <w:szCs w:val="28"/>
        </w:rPr>
        <w:t>Продолжительность купания - не более 20 минут, при невысокой температуре воды - не более 5-6 минут.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Во избежание перегревания отдыхайте с ребенком на пляже в головном уборе.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 допускать ситуаций неоправданного риска, шалости детей на воде.</w:t>
      </w:r>
    </w:p>
    <w:p w:rsidR="00960C93" w:rsidRPr="007938F0" w:rsidRDefault="00960C93" w:rsidP="0079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F0">
        <w:rPr>
          <w:rFonts w:ascii="Times New Roman" w:hAnsi="Times New Roman" w:cs="Times New Roman"/>
          <w:b/>
          <w:sz w:val="28"/>
          <w:szCs w:val="28"/>
        </w:rPr>
        <w:t>УВАЖАЕМЫЕ РОДИТЕЛИ НЕ ОСТАВЛЯЙТЕ ДЕТЕЙ БЕЗ ПРИСМОТРА</w:t>
      </w:r>
      <w:r w:rsidR="007938F0" w:rsidRPr="0079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8F0">
        <w:rPr>
          <w:rFonts w:ascii="Times New Roman" w:hAnsi="Times New Roman" w:cs="Times New Roman"/>
          <w:b/>
          <w:sz w:val="28"/>
          <w:szCs w:val="28"/>
        </w:rPr>
        <w:t>ВЗРОСЛЫХ!!!!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Привлечение родителей к ответственности за купание детей в неустановленных местах по ст. 125 Уголовного Кодекса РФ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>.,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Статья 125 УК РФ «Оставление в опасности» предусматривает следующее: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выплату штрафа;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обязательные и исправительные работы;</w:t>
      </w:r>
    </w:p>
    <w:p w:rsidR="00960C93" w:rsidRPr="00960C93" w:rsidRDefault="007938F0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тюремное заключение.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Кодекс Административных правонарушений Статья 5.35.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несовершеннолетних: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п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рублей.</w:t>
      </w:r>
    </w:p>
    <w:p w:rsidR="007938F0" w:rsidRDefault="007938F0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960C93" w:rsidRDefault="00960C93" w:rsidP="00A25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F0">
        <w:rPr>
          <w:rFonts w:ascii="Times New Roman" w:hAnsi="Times New Roman" w:cs="Times New Roman"/>
          <w:b/>
          <w:sz w:val="28"/>
          <w:szCs w:val="28"/>
        </w:rPr>
        <w:t xml:space="preserve">Купаться разрешено только в местах, оборудованных для купания, при </w:t>
      </w:r>
      <w:r w:rsidRPr="00A25C08">
        <w:rPr>
          <w:rFonts w:ascii="Times New Roman" w:hAnsi="Times New Roman" w:cs="Times New Roman"/>
          <w:b/>
          <w:sz w:val="28"/>
          <w:szCs w:val="28"/>
        </w:rPr>
        <w:t>этом</w:t>
      </w:r>
      <w:r w:rsidR="00A25C08" w:rsidRPr="00A25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C08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Соблюдать правила безопасности при купании.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Следить за количеством и поведением купающихся.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 допускать переохлаждения и перегрева тела.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C93" w:rsidRPr="00960C93">
        <w:rPr>
          <w:rFonts w:ascii="Times New Roman" w:hAnsi="Times New Roman" w:cs="Times New Roman"/>
          <w:sz w:val="28"/>
          <w:szCs w:val="28"/>
        </w:rPr>
        <w:t xml:space="preserve"> Выполнять распоряжения спасателей.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Оказывать помощь терпящему бедствие на воде.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 умеющие плавать должны купаться в специально отведенных местах.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Выбирайте для купания безопасные или специально отведенные для этого места.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 оставляйте детей у водоемов без присмотра взрослых.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 ныряйте в воду в незнакомых местах.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Если попадете в водоворот не пугайтесь, наберите побольше воздуха в легкие, погрузитесь в воду и сделайте сильный рывок в сторону по течению, всплывите на поверхность.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При судорогах не теряйтесь, старайтесь удержаться на поверхности воды, зовите на помощь.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Попав в сильное течение, не плывите против него, используйте течение чтобы приблизиться к берегу.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Во время купания не теряйте друг друга из виду.</w:t>
      </w:r>
    </w:p>
    <w:p w:rsidR="00A25C08" w:rsidRDefault="00A25C08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A25C08" w:rsidRDefault="00960C93" w:rsidP="00A25C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8">
        <w:rPr>
          <w:rFonts w:ascii="Times New Roman" w:hAnsi="Times New Roman" w:cs="Times New Roman"/>
          <w:b/>
          <w:sz w:val="28"/>
          <w:szCs w:val="28"/>
        </w:rPr>
        <w:t>На пляжах и в других местах массового отдыха запрещается: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заплывать за буйки, обозначающие отведенные для купания участки акватории водного объекта;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 xml:space="preserve">подплывать к моторным, парусным судам, весельным лодкам и другим </w:t>
      </w:r>
      <w:proofErr w:type="spellStart"/>
      <w:r w:rsidR="00960C93" w:rsidRPr="00960C93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="00960C93" w:rsidRPr="00960C93">
        <w:rPr>
          <w:rFonts w:ascii="Times New Roman" w:hAnsi="Times New Roman" w:cs="Times New Roman"/>
          <w:sz w:val="28"/>
          <w:szCs w:val="28"/>
        </w:rPr>
        <w:t>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прыгать с не предназначенных для этих целей сооружений в воду;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загрязнять и засорять водные объекты и берега;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употреблять спиртные напитки;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купаться при подъеме на мачте черного шара, обозначающего «купание запрещено», а также в состоянии алкогольного опьянения;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приводить с собой собак и других животных;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плавать на досках, бревнах, лежаках и других, не предназначенных для этих целей, предметах;</w:t>
      </w:r>
    </w:p>
    <w:p w:rsidR="00960C93" w:rsidRPr="00960C93" w:rsidRDefault="00A25C08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использование механических транспортных средств.</w:t>
      </w:r>
    </w:p>
    <w:p w:rsidR="00A25C08" w:rsidRDefault="00A25C08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A25C08" w:rsidRDefault="00960C93" w:rsidP="00A25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8">
        <w:rPr>
          <w:rFonts w:ascii="Times New Roman" w:hAnsi="Times New Roman" w:cs="Times New Roman"/>
          <w:b/>
          <w:sz w:val="28"/>
          <w:szCs w:val="28"/>
        </w:rPr>
        <w:t>Способы оказания помощи утопающему</w:t>
      </w:r>
    </w:p>
    <w:p w:rsidR="00960C93" w:rsidRP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Существуют различные способы оказания помощи утопающему, но ни один из них не является универсальным.</w:t>
      </w:r>
    </w:p>
    <w:p w:rsidR="00960C93" w:rsidRP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960C93" w:rsidRP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93" w:rsidRP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960C93" w:rsidRP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Попытайтесь приблизиться к тонущему на небольшой лодке так, чтобы бросить ему какой-нибудь плавающий предмет или протянуть шест. Вы можете или буксировать </w:t>
      </w:r>
      <w:proofErr w:type="gramStart"/>
      <w:r w:rsidRPr="00960C9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60C93">
        <w:rPr>
          <w:rFonts w:ascii="Times New Roman" w:hAnsi="Times New Roman" w:cs="Times New Roman"/>
          <w:sz w:val="28"/>
          <w:szCs w:val="28"/>
        </w:rPr>
        <w:t xml:space="preserve"> или попытаться втащить в лодку. Никогда не стойте в лодке в полный рост при спасении утопающего.</w:t>
      </w:r>
    </w:p>
    <w:p w:rsidR="00960C93" w:rsidRP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960C93" w:rsidRP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960C93" w:rsidRDefault="00960C93" w:rsidP="00A2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A25C08" w:rsidRPr="00960C93" w:rsidRDefault="00A25C08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5C08" w:rsidRDefault="00960C93" w:rsidP="00A25C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8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утоплении </w:t>
      </w:r>
    </w:p>
    <w:p w:rsidR="00A25C08" w:rsidRPr="00A25C08" w:rsidRDefault="00A25C08" w:rsidP="00A25C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После извлечения пострадавшего из воды, поместите его на твердую поверхность и проделайте следующее: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прочистите верхние дыхательные пути от слизи, песка, ила и рвотных масс; 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 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- залог сохранения здоровья и спасения жизни многих людей!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Купальный сезон в разгаре, просьба соблюдать вышеперечисленные меры безопасности.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Обеспечение безопасного отдыха людей на воде и особенно детей, требует от взрослых организации купания и строгого соблюдения правил поведения детьми на водоемах.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7">
        <w:rPr>
          <w:rFonts w:ascii="Times New Roman" w:hAnsi="Times New Roman" w:cs="Times New Roman"/>
          <w:sz w:val="28"/>
          <w:szCs w:val="28"/>
          <w:u w:val="single"/>
        </w:rPr>
        <w:t xml:space="preserve">Согласно </w:t>
      </w:r>
      <w:r w:rsidR="002249D7" w:rsidRPr="002249D7">
        <w:rPr>
          <w:rFonts w:ascii="Times New Roman" w:hAnsi="Times New Roman" w:cs="Times New Roman"/>
          <w:sz w:val="28"/>
          <w:szCs w:val="28"/>
          <w:u w:val="single"/>
        </w:rPr>
        <w:t>требованиям безопасности,</w:t>
      </w:r>
      <w:r w:rsidRPr="002249D7">
        <w:rPr>
          <w:rFonts w:ascii="Times New Roman" w:hAnsi="Times New Roman" w:cs="Times New Roman"/>
          <w:sz w:val="28"/>
          <w:szCs w:val="28"/>
          <w:u w:val="single"/>
        </w:rPr>
        <w:t xml:space="preserve"> не допускаются</w:t>
      </w:r>
      <w:r w:rsidRPr="00960C93">
        <w:rPr>
          <w:rFonts w:ascii="Times New Roman" w:hAnsi="Times New Roman" w:cs="Times New Roman"/>
          <w:sz w:val="28"/>
          <w:szCs w:val="28"/>
        </w:rPr>
        <w:t>: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- одиночные, без контроля взрослых, купания детей и просто нахождение их у водоема;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-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Нельзя прыгать или бросаться в воду после длительного пребывания на солнцепеке или после большой физической нагрузки. В воду нужно входить постепенно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Не подавайте ложный сигнал о помощи, ведь следующий раз никто не поверит уже в реальный зов о помощи Попав в сильное течение, не плывите против него, а используйте, чтобы приблизится к берегу Оказавшись в водовороте, не </w:t>
      </w:r>
      <w:r w:rsidR="00B1464F" w:rsidRPr="00960C93">
        <w:rPr>
          <w:rFonts w:ascii="Times New Roman" w:hAnsi="Times New Roman" w:cs="Times New Roman"/>
          <w:sz w:val="28"/>
          <w:szCs w:val="28"/>
        </w:rPr>
        <w:t>теряйтесь,</w:t>
      </w:r>
      <w:r w:rsidRPr="00960C93">
        <w:rPr>
          <w:rFonts w:ascii="Times New Roman" w:hAnsi="Times New Roman" w:cs="Times New Roman"/>
          <w:sz w:val="28"/>
          <w:szCs w:val="28"/>
        </w:rPr>
        <w:t xml:space="preserve"> а, набрав побольше воздуха, нырните по течению и всплывите на поверхность. При судорогах измените способ плавания с целью уменьшения нагрузки на сведенные мышцы и плывите к берегу.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2249D7" w:rsidRPr="00960C93" w:rsidRDefault="002249D7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2249D7" w:rsidRDefault="00960C93" w:rsidP="002249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D7">
        <w:rPr>
          <w:rFonts w:ascii="Times New Roman" w:hAnsi="Times New Roman" w:cs="Times New Roman"/>
          <w:b/>
          <w:sz w:val="28"/>
          <w:szCs w:val="28"/>
        </w:rPr>
        <w:t>Оказание первой помощи при возникновении судорог:</w:t>
      </w:r>
    </w:p>
    <w:p w:rsidR="00960C93" w:rsidRPr="00960C93" w:rsidRDefault="002249D7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Кисти руки - нужно быстро и с силой сжать пальцы в кулак, сделать резкое,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C93" w:rsidRPr="00960C93">
        <w:rPr>
          <w:rFonts w:ascii="Times New Roman" w:hAnsi="Times New Roman" w:cs="Times New Roman"/>
          <w:sz w:val="28"/>
          <w:szCs w:val="28"/>
        </w:rPr>
        <w:t>отбрасывающее движение рукой в наружную сторону и разжать кисть.</w:t>
      </w:r>
    </w:p>
    <w:p w:rsidR="00960C93" w:rsidRPr="00960C93" w:rsidRDefault="002249D7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Икроножной мышцы - необходимо вдохнуть побольше воздуха, согнуться, двумя руками взять свою пострадавшую стопу за носок и сильно потянуть на себя, при этом ногу в колене не сгибать.</w:t>
      </w:r>
    </w:p>
    <w:p w:rsidR="00960C93" w:rsidRPr="00960C93" w:rsidRDefault="002249D7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Мышцы бедра - схватить пораженную ногу с наружной стороны ниже голени у лодыжки (под подъем) и, согнув ногу в колене, потянуть и прижать пятку ноги к ягодице. Чем выше и сильнее, тем лучше.</w:t>
      </w:r>
    </w:p>
    <w:p w:rsidR="00960C93" w:rsidRPr="00960C93" w:rsidRDefault="002249D7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Если озноб ощущается длительное время, нужно выйти из воды и согреться. Находясь в воде, необходимо соблюдать температурный режим своего тела. Вхождение и прыжки в воду в разгоряченном и возбужденном состоянии, в следствии резкого перепада температуры, происходят к спазмам сосудов, в том числе головного мозга и сердца. С другой стороны, не доводите себя до переохлаждения нежелательно купаться раньше, чем через 1,5 — 2 часа после обильного приема пищи.</w:t>
      </w:r>
    </w:p>
    <w:p w:rsidR="006C5B71" w:rsidRDefault="006C5B71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6C5B71" w:rsidRDefault="00960C93" w:rsidP="006C5B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1">
        <w:rPr>
          <w:rFonts w:ascii="Times New Roman" w:hAnsi="Times New Roman" w:cs="Times New Roman"/>
          <w:b/>
          <w:sz w:val="28"/>
          <w:szCs w:val="28"/>
        </w:rPr>
        <w:t>Какие требования санитарного законодательства предъявляются к</w:t>
      </w:r>
    </w:p>
    <w:p w:rsidR="00960C93" w:rsidRPr="006C5B71" w:rsidRDefault="00960C93" w:rsidP="006C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1">
        <w:rPr>
          <w:rFonts w:ascii="Times New Roman" w:hAnsi="Times New Roman" w:cs="Times New Roman"/>
          <w:b/>
          <w:sz w:val="28"/>
          <w:szCs w:val="28"/>
        </w:rPr>
        <w:t>обеспечению безопасности людей на пляжах и в других местах массового</w:t>
      </w:r>
      <w:r w:rsidR="002249D7" w:rsidRPr="006C5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71">
        <w:rPr>
          <w:rFonts w:ascii="Times New Roman" w:hAnsi="Times New Roman" w:cs="Times New Roman"/>
          <w:b/>
          <w:sz w:val="28"/>
          <w:szCs w:val="28"/>
        </w:rPr>
        <w:t>отдыха на водных объектах?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обеспечению безопасности людей на пляжах и в др. местах массового отдыха на водных объектах устанавливаются, действующим санитарным законодательством ФЗ «О санитарно-эпидемиологическом благополучии населения» от 30.03.1999 №52-ФЗ (ст. 18) определено, что водные объекты, используемые в целях купания, занятий спортом, отдыха, в 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 xml:space="preserve">. водные объекты, расположенные в черте городских </w:t>
      </w:r>
      <w:r w:rsidR="006C5B71">
        <w:rPr>
          <w:rFonts w:ascii="Times New Roman" w:hAnsi="Times New Roman" w:cs="Times New Roman"/>
          <w:sz w:val="28"/>
          <w:szCs w:val="28"/>
        </w:rPr>
        <w:t xml:space="preserve">и сельских поселений, не должны </w:t>
      </w:r>
      <w:r w:rsidRPr="00960C93">
        <w:rPr>
          <w:rFonts w:ascii="Times New Roman" w:hAnsi="Times New Roman" w:cs="Times New Roman"/>
          <w:sz w:val="28"/>
          <w:szCs w:val="28"/>
        </w:rPr>
        <w:t>являться источниками биологических, химических и физических факторов вредного воздействия на человека.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Критерии безопасности и безвредности для человека водных объектов устанавливаются СанПиН 2.1.5.980-00 «Гигиенические требования к охране поверхностных вод». Гигиенические требования к местам организованного массового отдыха населения у водных объектов определены СанПиН 42-128-469088 «Санитарные правила содержания территорий населенных мест» и ГОСТ 17.1.5.02-80 «Охрана природы, Гидросфера. Гигиенические требования к зонам рекреации водных объектов», СанПиН 2.1.7.1287-03 «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 xml:space="preserve"> требования к качеству почвы».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Согласно требованиям вышеуказанных нормативных документов, к зонам рекреации предъявляются следующие требования:</w:t>
      </w:r>
    </w:p>
    <w:p w:rsidR="00960C93" w:rsidRPr="00960C93" w:rsidRDefault="006C5B71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соответствие качества воды водного объекта и санитарного состояния территории гигиеническим требованиям;</w:t>
      </w:r>
    </w:p>
    <w:p w:rsidR="00960C93" w:rsidRPr="00960C93" w:rsidRDefault="006C5B71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наличие или возможность устройства удобных и безопасных подходов к воде;</w:t>
      </w:r>
    </w:p>
    <w:p w:rsidR="00960C93" w:rsidRPr="00960C93" w:rsidRDefault="006C5B71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наличие подъездных путей в зону рекреации;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безопасный рельеф дна (отсутствие ям, зарослей водных растений, острых камней и пр.);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благоприятный гидравлический режим (отсутствие водоворотов, течений более 0,5 м/с, резких колебаний уровня воды);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удаление от мест сброса сточных вод, стойбищ и водопоя скота, а также др. источников загрязнения.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размещение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выделение территории пляжа на функциональные зоны: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0C93" w:rsidRPr="00960C93">
        <w:rPr>
          <w:rFonts w:ascii="Times New Roman" w:hAnsi="Times New Roman" w:cs="Times New Roman"/>
          <w:sz w:val="28"/>
          <w:szCs w:val="28"/>
        </w:rPr>
        <w:t>зона купания, граница зоны купания должна быть обозначена опознавательными знаками; в детском секторе должна иметь дно с пологим уклоном, с преобладающей глубиной 40-50 см, но не более 70 см;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0C93" w:rsidRPr="00960C93">
        <w:rPr>
          <w:rFonts w:ascii="Times New Roman" w:hAnsi="Times New Roman" w:cs="Times New Roman"/>
          <w:sz w:val="28"/>
          <w:szCs w:val="28"/>
        </w:rPr>
        <w:t>зона отдыха (аэрарий, солярий, теневые навесы). Затенение отдельных участков пляжа должно обеспечиваться теневыми навесами, зонтами, тентами;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0C93" w:rsidRPr="00960C93">
        <w:rPr>
          <w:rFonts w:ascii="Times New Roman" w:hAnsi="Times New Roman" w:cs="Times New Roman"/>
          <w:sz w:val="28"/>
          <w:szCs w:val="28"/>
        </w:rPr>
        <w:t>зона обслуживания (гардеробные, здания проката, буфеты, киоски и др.);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60C93" w:rsidRPr="00960C93">
        <w:rPr>
          <w:rFonts w:ascii="Times New Roman" w:hAnsi="Times New Roman" w:cs="Times New Roman"/>
          <w:sz w:val="28"/>
          <w:szCs w:val="28"/>
        </w:rPr>
        <w:t>спортивная зона (площадки для настольного тенниса, волейбола, бадминтона, вышки для прыжков в воду, лодочная станция и т. п.);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60C93" w:rsidRPr="00960C93">
        <w:rPr>
          <w:rFonts w:ascii="Times New Roman" w:hAnsi="Times New Roman" w:cs="Times New Roman"/>
          <w:sz w:val="28"/>
          <w:szCs w:val="28"/>
        </w:rPr>
        <w:t>зона озеленения;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60C93" w:rsidRPr="00960C93">
        <w:rPr>
          <w:rFonts w:ascii="Times New Roman" w:hAnsi="Times New Roman" w:cs="Times New Roman"/>
          <w:sz w:val="28"/>
          <w:szCs w:val="28"/>
        </w:rPr>
        <w:t>детский сектор, для детей до 8-летнего возраста с игровыми сооружениями (песочницы, качели и пр.).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Должны быть предусмотрены помещение медицинского пункта, спасательной станции с наблюдательной вышкой, кабины для переодевания, душевые установки, питьевые фонтанчики, туалеты с водонепроницаемым выгребом (из расчета одно место на 75 посетителей) и урны. Контейнеры (не более 5) для мусора должны</w:t>
      </w:r>
      <w:r w:rsidR="000534DA">
        <w:rPr>
          <w:rFonts w:ascii="Times New Roman" w:hAnsi="Times New Roman" w:cs="Times New Roman"/>
          <w:sz w:val="28"/>
          <w:szCs w:val="28"/>
        </w:rPr>
        <w:t xml:space="preserve"> </w:t>
      </w:r>
      <w:r w:rsidRPr="00960C93">
        <w:rPr>
          <w:rFonts w:ascii="Times New Roman" w:hAnsi="Times New Roman" w:cs="Times New Roman"/>
          <w:sz w:val="28"/>
          <w:szCs w:val="28"/>
        </w:rPr>
        <w:t>располагаться на бетонированных площадках с удобными подъездными путями. Вывоз мусора следует осуществлять ежедневно (до 8 часов утра).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Урны необходимо располагать на расстоянии 3-5 м от полосы зеленых насаждений и не менее 10 м от уреза воды; должны быть расставлены из расчета не менее одной урны на 1600 м2 территории пляжа; расстояние между установленными урнами не должно превышать 40 м.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Расстояние от общественных туалетов до места купания должно быть не менее 50 м и не более 200 м.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На территории пляжа должны быть установлены фонтанчики с подводом питьевой воды, соответствующей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Расстояние между фонтанчиками не должно превышать 200 м. Отвод использованных вод допускается в проточные водоемы на расстоянии не менее 100 м ниже от границы пляжа. Запрещается отвод воды из питьевых фонтанчиков в места, не предназначенные для этой цели. В душевые установки должна подаваться питьевая вода.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Вблизи зоны рекреации должно быть предусмотрено устройство открытых автостоянок личного и общественного транспорта. Открытые автостоянки вместимостью до 30 автомашин должны быть удалены от границ зоны рекреации на расстоянии не менее 50 м, вместимостью до 100 автомашин - не менее 100 м, вместимостью свыше 100 автомашин - не менее 200 м. Санитарно-защитные разрывы от зоны рекреации до открытых автостоянок должны быть озеленены.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Открытые и закрытые раздевалки, павильоны для раздевания, гардеробы следует мыть ежедневно с применением дезинфицирующих средств.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Ежегодно на пляж необходимо подсыпать чистый песок или гальку. При наличии специальных механизмов на песчаных пляжах не реже 1-</w:t>
      </w:r>
      <w:proofErr w:type="gramStart"/>
      <w:r w:rsidRPr="00960C93">
        <w:rPr>
          <w:rFonts w:ascii="Times New Roman" w:hAnsi="Times New Roman" w:cs="Times New Roman"/>
          <w:sz w:val="28"/>
          <w:szCs w:val="28"/>
        </w:rPr>
        <w:t>о раза</w:t>
      </w:r>
      <w:proofErr w:type="gramEnd"/>
      <w:r w:rsidRPr="00960C93">
        <w:rPr>
          <w:rFonts w:ascii="Times New Roman" w:hAnsi="Times New Roman" w:cs="Times New Roman"/>
          <w:sz w:val="28"/>
          <w:szCs w:val="28"/>
        </w:rPr>
        <w:t xml:space="preserve">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Водные объекты и их берега, используемые для рекреации, должны быть защищены от систематического и случайного загрязнения: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запрещается стирать белье и купать животных.</w:t>
      </w:r>
    </w:p>
    <w:p w:rsidR="00960C93" w:rsidRPr="00960C93" w:rsidRDefault="000534DA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C93" w:rsidRPr="00960C93">
        <w:rPr>
          <w:rFonts w:ascii="Times New Roman" w:hAnsi="Times New Roman" w:cs="Times New Roman"/>
          <w:sz w:val="28"/>
          <w:szCs w:val="28"/>
        </w:rPr>
        <w:t>не должны допускаться транспортные средства (лодки, катера, суда), за исключением средств спасательной службы.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Необходимо заключать договора на вывоз твердых и жидких отходов, проведение 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 xml:space="preserve"> и дезинсекционных мероприятий, обслуживание биотуалетов и душевых кабин, проведение работ по очистке дна водоема, проведение уборки территории, осуществление производственного лабораторного контроля воды водоемов и песка.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Органы исполнительной власти, органы местного самоуправления, юридические лица и индивидуальные предприниматели, являющиеся водопользователями перед каждым купальным сезоном, должны получить разрешение на использование водного объекта (санитарно-эпидемиологическое заключение) и проводить</w:t>
      </w:r>
      <w:r w:rsidR="000534DA">
        <w:rPr>
          <w:rFonts w:ascii="Times New Roman" w:hAnsi="Times New Roman" w:cs="Times New Roman"/>
          <w:sz w:val="28"/>
          <w:szCs w:val="28"/>
        </w:rPr>
        <w:t xml:space="preserve"> производственный </w:t>
      </w:r>
      <w:r w:rsidRPr="00960C93">
        <w:rPr>
          <w:rFonts w:ascii="Times New Roman" w:hAnsi="Times New Roman" w:cs="Times New Roman"/>
          <w:sz w:val="28"/>
          <w:szCs w:val="28"/>
        </w:rPr>
        <w:t>лабораторный контроль за качеством воды водоемов в местах рекреационного водопользования до открытия купального сезона и в течение всего купального сезона.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Отбор и лабораторные исследования проб воды водоемов в водоемах организованного купания необходимо проводить кратностью 2-х кратно перед началом купального сезона на микробиологические, санитарно-химические, 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 xml:space="preserve">, вирусологические, радиологические показатели; в период купального сезона - 4-х кратно (еженедельно) на микробиологические, 2 раза в месяц на санитарно-химические, 1 раз в месяц на 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В соответствии с требованиями СанПиН 2.1.7.1287-03 «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 xml:space="preserve"> требования к качеству почвы» содержание химических веществ, биологических и микробиологических организмов, а также уровень радиационного фона в почве рекреационных зон не должны превышать предельно допустимые концентрации (уровни), установленные санитарными правилами и гигиеническими нормативами.</w:t>
      </w:r>
    </w:p>
    <w:p w:rsidR="00960C93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 xml:space="preserve">В случае если водные объекты представляют опасность для здоровья населения принять меры по ограничению, приостановлению или запрещению использования указанных водных объектов (в </w:t>
      </w:r>
      <w:proofErr w:type="spellStart"/>
      <w:r w:rsidRPr="00960C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0C93">
        <w:rPr>
          <w:rFonts w:ascii="Times New Roman" w:hAnsi="Times New Roman" w:cs="Times New Roman"/>
          <w:sz w:val="28"/>
          <w:szCs w:val="28"/>
        </w:rPr>
        <w:t>. наличием предупредительных аншлагов о запрете купания).</w:t>
      </w:r>
    </w:p>
    <w:p w:rsidR="000534DA" w:rsidRDefault="000534DA" w:rsidP="00960C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0C93" w:rsidRPr="000534DA" w:rsidRDefault="00960C93" w:rsidP="000534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DA">
        <w:rPr>
          <w:rFonts w:ascii="Times New Roman" w:hAnsi="Times New Roman" w:cs="Times New Roman"/>
          <w:b/>
          <w:sz w:val="28"/>
          <w:szCs w:val="28"/>
        </w:rPr>
        <w:t>Напоминаем, что купание граждан в водоемах, где оно запрещено, одна из</w:t>
      </w:r>
      <w:r w:rsidR="000534DA" w:rsidRPr="0005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4DA">
        <w:rPr>
          <w:rFonts w:ascii="Times New Roman" w:hAnsi="Times New Roman" w:cs="Times New Roman"/>
          <w:b/>
          <w:sz w:val="28"/>
          <w:szCs w:val="28"/>
        </w:rPr>
        <w:t>основных причин гибели людей.</w:t>
      </w:r>
    </w:p>
    <w:p w:rsidR="00D55E32" w:rsidRPr="00960C93" w:rsidRDefault="00960C93" w:rsidP="00B1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93">
        <w:rPr>
          <w:rFonts w:ascii="Times New Roman" w:hAnsi="Times New Roman" w:cs="Times New Roman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- залог сохранения здоровья</w:t>
      </w:r>
      <w:r w:rsidR="00B1464F">
        <w:rPr>
          <w:rFonts w:ascii="Times New Roman" w:hAnsi="Times New Roman" w:cs="Times New Roman"/>
          <w:sz w:val="28"/>
          <w:szCs w:val="28"/>
        </w:rPr>
        <w:t xml:space="preserve"> и спасения жизни многих людей!</w:t>
      </w:r>
    </w:p>
    <w:sectPr w:rsidR="00D55E32" w:rsidRPr="0096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C"/>
    <w:rsid w:val="000534DA"/>
    <w:rsid w:val="0005359D"/>
    <w:rsid w:val="002249D7"/>
    <w:rsid w:val="003D5EE1"/>
    <w:rsid w:val="00544AA6"/>
    <w:rsid w:val="005B2BAC"/>
    <w:rsid w:val="006C5B71"/>
    <w:rsid w:val="007938F0"/>
    <w:rsid w:val="00960C93"/>
    <w:rsid w:val="00A25C08"/>
    <w:rsid w:val="00B1464F"/>
    <w:rsid w:val="00D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47B8-0071-42F7-8772-5173054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Мищанчук</dc:creator>
  <cp:keywords/>
  <dc:description/>
  <cp:lastModifiedBy>Мищанчук</cp:lastModifiedBy>
  <cp:revision>2</cp:revision>
  <dcterms:created xsi:type="dcterms:W3CDTF">2023-05-24T12:04:00Z</dcterms:created>
  <dcterms:modified xsi:type="dcterms:W3CDTF">2023-05-24T12:04:00Z</dcterms:modified>
</cp:coreProperties>
</file>